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603" w:rsidRPr="00D07603" w:rsidRDefault="00D07603" w:rsidP="00D07603">
      <w:pPr>
        <w:shd w:val="clear" w:color="auto" w:fill="FFFFFF"/>
        <w:spacing w:after="225"/>
        <w:textAlignment w:val="baseline"/>
        <w:outlineLvl w:val="1"/>
        <w:rPr>
          <w:rFonts w:ascii="Georgia" w:eastAsia="Times New Roman" w:hAnsi="Georgia" w:cs="Times New Roman"/>
          <w:color w:val="264363"/>
          <w:sz w:val="36"/>
          <w:szCs w:val="36"/>
        </w:rPr>
      </w:pPr>
      <w:r w:rsidRPr="00D07603">
        <w:rPr>
          <w:rFonts w:ascii="Georgia" w:eastAsia="Times New Roman" w:hAnsi="Georgia" w:cs="Times New Roman"/>
          <w:color w:val="264363"/>
          <w:sz w:val="36"/>
          <w:szCs w:val="36"/>
        </w:rPr>
        <w:t>Presidential Policy Directive 8</w:t>
      </w:r>
    </w:p>
    <w:p w:rsidR="00D07603" w:rsidRPr="00D07603" w:rsidRDefault="00D07603" w:rsidP="00D07603">
      <w:pPr>
        <w:shd w:val="clear" w:color="auto" w:fill="FFFFFF"/>
        <w:spacing w:after="300" w:line="270" w:lineRule="atLeast"/>
        <w:textAlignment w:val="baseline"/>
        <w:rPr>
          <w:rFonts w:ascii="inherit" w:eastAsia="Times New Roman" w:hAnsi="inherit" w:cs="Times New Roman"/>
          <w:color w:val="000000"/>
          <w:sz w:val="18"/>
          <w:szCs w:val="18"/>
        </w:rPr>
      </w:pPr>
      <w:r w:rsidRPr="00D07603">
        <w:rPr>
          <w:rFonts w:ascii="inherit" w:eastAsia="Times New Roman" w:hAnsi="inherit" w:cs="Times New Roman"/>
          <w:color w:val="000000"/>
          <w:sz w:val="18"/>
          <w:szCs w:val="18"/>
        </w:rPr>
        <w:t>March 30, 2011</w:t>
      </w:r>
      <w:r w:rsidRPr="00D07603">
        <w:rPr>
          <w:rFonts w:ascii="inherit" w:eastAsia="Times New Roman" w:hAnsi="inherit" w:cs="Times New Roman"/>
          <w:color w:val="000000"/>
          <w:sz w:val="18"/>
          <w:szCs w:val="18"/>
        </w:rPr>
        <w:br/>
        <w:t>PRESIDENTIAL POLICY DIRECTIVE/PPD-8</w:t>
      </w:r>
      <w:r w:rsidRPr="00D07603">
        <w:rPr>
          <w:rFonts w:ascii="inherit" w:eastAsia="Times New Roman" w:hAnsi="inherit" w:cs="Times New Roman"/>
          <w:color w:val="000000"/>
          <w:sz w:val="18"/>
          <w:szCs w:val="18"/>
        </w:rPr>
        <w:br/>
        <w:t>SUBJECT: National Preparedness</w:t>
      </w:r>
    </w:p>
    <w:p w:rsidR="00D07603" w:rsidRPr="00D07603" w:rsidRDefault="00D07603" w:rsidP="00D07603">
      <w:pPr>
        <w:shd w:val="clear" w:color="auto" w:fill="FFFFFF"/>
        <w:spacing w:after="300" w:line="270" w:lineRule="atLeast"/>
        <w:textAlignment w:val="baseline"/>
        <w:rPr>
          <w:rFonts w:ascii="inherit" w:eastAsia="Times New Roman" w:hAnsi="inherit" w:cs="Times New Roman"/>
          <w:color w:val="000000"/>
          <w:sz w:val="18"/>
          <w:szCs w:val="18"/>
        </w:rPr>
      </w:pPr>
      <w:r w:rsidRPr="00D07603">
        <w:rPr>
          <w:rFonts w:ascii="inherit" w:eastAsia="Times New Roman" w:hAnsi="inherit" w:cs="Times New Roman"/>
          <w:color w:val="000000"/>
          <w:sz w:val="18"/>
          <w:szCs w:val="18"/>
        </w:rPr>
        <w:t xml:space="preserve">This directive is aimed at strengthening the security and resilience of the United States through systematic preparation for the threats that pose the greatest risk to the security of the Nation, including acts of terrorism, </w:t>
      </w:r>
      <w:proofErr w:type="spellStart"/>
      <w:r w:rsidRPr="00D07603">
        <w:rPr>
          <w:rFonts w:ascii="inherit" w:eastAsia="Times New Roman" w:hAnsi="inherit" w:cs="Times New Roman"/>
          <w:color w:val="000000"/>
          <w:sz w:val="18"/>
          <w:szCs w:val="18"/>
        </w:rPr>
        <w:t>cyber attacks</w:t>
      </w:r>
      <w:proofErr w:type="spellEnd"/>
      <w:r w:rsidRPr="00D07603">
        <w:rPr>
          <w:rFonts w:ascii="inherit" w:eastAsia="Times New Roman" w:hAnsi="inherit" w:cs="Times New Roman"/>
          <w:color w:val="000000"/>
          <w:sz w:val="18"/>
          <w:szCs w:val="18"/>
        </w:rPr>
        <w:t>, pandemics, and catastrophic natural disasters. Our national preparedness is the shared responsibility of all levels of government, the private and nonprofit sectors, and individual citizens. Everyone can contribute to safeguarding the Nation from harm. As such, while this directive is intended to galvanize action by the Federal Government, it is also aimed at facilitating an integrated, all-of-Nation, capabilities-based approach to preparedness.</w:t>
      </w:r>
    </w:p>
    <w:p w:rsidR="00D07603" w:rsidRPr="00D07603" w:rsidRDefault="00D07603" w:rsidP="00D07603">
      <w:pPr>
        <w:shd w:val="clear" w:color="auto" w:fill="FFFFFF"/>
        <w:spacing w:after="300" w:line="270" w:lineRule="atLeast"/>
        <w:textAlignment w:val="baseline"/>
        <w:rPr>
          <w:rFonts w:ascii="inherit" w:eastAsia="Times New Roman" w:hAnsi="inherit" w:cs="Times New Roman"/>
          <w:color w:val="000000"/>
          <w:sz w:val="18"/>
          <w:szCs w:val="18"/>
        </w:rPr>
      </w:pPr>
      <w:r w:rsidRPr="00D07603">
        <w:rPr>
          <w:rFonts w:ascii="inherit" w:eastAsia="Times New Roman" w:hAnsi="inherit" w:cs="Times New Roman"/>
          <w:color w:val="000000"/>
          <w:sz w:val="18"/>
          <w:szCs w:val="18"/>
        </w:rPr>
        <w:t>Therefore, I hereby direct the development of a national preparedness goal that identifies the core capabilities necessary for preparedness and a national preparedness system to guide activities that will enable the Nation to achieve the goal. The system will allow the Nation to track the progress of our ability to build and improve the capabilities necessary to prevent, protect against, mitigate the effects of, respond to, and recover from those threats that pose the greatest risk to the security of the Nation.</w:t>
      </w:r>
    </w:p>
    <w:p w:rsidR="00D07603" w:rsidRPr="00D07603" w:rsidRDefault="00D07603" w:rsidP="00D07603">
      <w:pPr>
        <w:shd w:val="clear" w:color="auto" w:fill="FFFFFF"/>
        <w:spacing w:after="300" w:line="270" w:lineRule="atLeast"/>
        <w:textAlignment w:val="baseline"/>
        <w:rPr>
          <w:rFonts w:ascii="inherit" w:eastAsia="Times New Roman" w:hAnsi="inherit" w:cs="Times New Roman"/>
          <w:color w:val="000000"/>
          <w:sz w:val="18"/>
          <w:szCs w:val="18"/>
        </w:rPr>
      </w:pPr>
      <w:r w:rsidRPr="00D07603">
        <w:rPr>
          <w:rFonts w:ascii="inherit" w:eastAsia="Times New Roman" w:hAnsi="inherit" w:cs="Times New Roman"/>
          <w:color w:val="000000"/>
          <w:sz w:val="18"/>
          <w:szCs w:val="18"/>
        </w:rPr>
        <w:t>The Assistant to the President for Homeland Security and Counterterrorism shall coordinate the interagency development of an implementation plan for completing the national preparedness goal and national preparedness system. The implementation plan shall be submitted to me within 60 days from the date of this directive, and shall assign departmental responsibilities and delivery timelines for the development of the national planning frameworks and associated interagency operational plans described below.</w:t>
      </w:r>
    </w:p>
    <w:p w:rsidR="00D07603" w:rsidRPr="00D07603" w:rsidRDefault="00D07603" w:rsidP="00D07603">
      <w:pPr>
        <w:shd w:val="clear" w:color="auto" w:fill="FFFFFF"/>
        <w:spacing w:after="225"/>
        <w:textAlignment w:val="baseline"/>
        <w:outlineLvl w:val="1"/>
        <w:rPr>
          <w:rFonts w:ascii="Georgia" w:eastAsia="Times New Roman" w:hAnsi="Georgia" w:cs="Times New Roman"/>
          <w:color w:val="264363"/>
          <w:sz w:val="36"/>
          <w:szCs w:val="36"/>
        </w:rPr>
      </w:pPr>
      <w:r w:rsidRPr="00D07603">
        <w:rPr>
          <w:rFonts w:ascii="Georgia" w:eastAsia="Times New Roman" w:hAnsi="Georgia" w:cs="Times New Roman"/>
          <w:color w:val="264363"/>
          <w:sz w:val="36"/>
          <w:szCs w:val="36"/>
        </w:rPr>
        <w:t>National Preparedness Goal</w:t>
      </w:r>
    </w:p>
    <w:p w:rsidR="00D07603" w:rsidRPr="00D07603" w:rsidRDefault="00D07603" w:rsidP="00D07603">
      <w:pPr>
        <w:shd w:val="clear" w:color="auto" w:fill="FFFFFF"/>
        <w:spacing w:after="300" w:line="270" w:lineRule="atLeast"/>
        <w:textAlignment w:val="baseline"/>
        <w:rPr>
          <w:rFonts w:ascii="inherit" w:eastAsia="Times New Roman" w:hAnsi="inherit" w:cs="Times New Roman"/>
          <w:color w:val="000000"/>
          <w:sz w:val="18"/>
          <w:szCs w:val="18"/>
        </w:rPr>
      </w:pPr>
      <w:r w:rsidRPr="00D07603">
        <w:rPr>
          <w:rFonts w:ascii="inherit" w:eastAsia="Times New Roman" w:hAnsi="inherit" w:cs="Times New Roman"/>
          <w:color w:val="000000"/>
          <w:sz w:val="18"/>
          <w:szCs w:val="18"/>
        </w:rPr>
        <w:t xml:space="preserve">Within 180 days from the date of this directive, the Secretary of Homeland Security shall develop and submit the national preparedness goal to me, through the Assistant to the President for Homeland Security and Counterterrorism. The Secretary shall coordinate this effort with other executive departments and agencies, and consult with State, local, </w:t>
      </w:r>
      <w:proofErr w:type="gramStart"/>
      <w:r w:rsidRPr="00D07603">
        <w:rPr>
          <w:rFonts w:ascii="inherit" w:eastAsia="Times New Roman" w:hAnsi="inherit" w:cs="Times New Roman"/>
          <w:color w:val="000000"/>
          <w:sz w:val="18"/>
          <w:szCs w:val="18"/>
        </w:rPr>
        <w:t>tribal,</w:t>
      </w:r>
      <w:proofErr w:type="gramEnd"/>
      <w:r w:rsidRPr="00D07603">
        <w:rPr>
          <w:rFonts w:ascii="inherit" w:eastAsia="Times New Roman" w:hAnsi="inherit" w:cs="Times New Roman"/>
          <w:color w:val="000000"/>
          <w:sz w:val="18"/>
          <w:szCs w:val="18"/>
        </w:rPr>
        <w:t xml:space="preserve"> and territorial governments, the private and nonprofit sectors, and the public.</w:t>
      </w:r>
    </w:p>
    <w:p w:rsidR="00D07603" w:rsidRPr="00D07603" w:rsidRDefault="00D07603" w:rsidP="00D07603">
      <w:pPr>
        <w:shd w:val="clear" w:color="auto" w:fill="FFFFFF"/>
        <w:spacing w:after="300" w:line="270" w:lineRule="atLeast"/>
        <w:textAlignment w:val="baseline"/>
        <w:rPr>
          <w:rFonts w:ascii="inherit" w:eastAsia="Times New Roman" w:hAnsi="inherit" w:cs="Times New Roman"/>
          <w:color w:val="000000"/>
          <w:sz w:val="18"/>
          <w:szCs w:val="18"/>
        </w:rPr>
      </w:pPr>
      <w:r w:rsidRPr="00D07603">
        <w:rPr>
          <w:rFonts w:ascii="inherit" w:eastAsia="Times New Roman" w:hAnsi="inherit" w:cs="Times New Roman"/>
          <w:color w:val="000000"/>
          <w:sz w:val="18"/>
          <w:szCs w:val="18"/>
        </w:rPr>
        <w:t>The national preparedness goal shall be informed by the risk of specific threats and vulnerabilities – taking into account regional variations - and include concrete, measurable, and prioritized objectives to mitigate that risk. The national preparedness goal shall define the core capabilities necessary to prepare for the specific types of incidents that pose the greatest risk to the security of the Nation, and shall emphasize actions aimed at achieving an integrated, layered, and all-of-Nation preparedness approach that optimizes the use of available resources. The national preparedness goal shall reflect the policy direction outlined in the National Security Strategy (May 2010), applicable Presidential Policy Directives, Homeland Security Presidential Directives, National Security Presidential Directives, and national strategies, as well as guidance from the Interagency Policy Committee process. The goal shall be reviewed regularly to evaluate consistency with these policies, evolving conditions, and the National Incident Management System.</w:t>
      </w:r>
    </w:p>
    <w:p w:rsidR="00D07603" w:rsidRPr="00D07603" w:rsidRDefault="00D07603" w:rsidP="00D07603">
      <w:pPr>
        <w:shd w:val="clear" w:color="auto" w:fill="FFFFFF"/>
        <w:spacing w:after="225"/>
        <w:textAlignment w:val="baseline"/>
        <w:outlineLvl w:val="1"/>
        <w:rPr>
          <w:rFonts w:ascii="Georgia" w:eastAsia="Times New Roman" w:hAnsi="Georgia" w:cs="Times New Roman"/>
          <w:color w:val="264363"/>
          <w:sz w:val="36"/>
          <w:szCs w:val="36"/>
        </w:rPr>
      </w:pPr>
      <w:r w:rsidRPr="00D07603">
        <w:rPr>
          <w:rFonts w:ascii="Georgia" w:eastAsia="Times New Roman" w:hAnsi="Georgia" w:cs="Times New Roman"/>
          <w:color w:val="264363"/>
          <w:sz w:val="36"/>
          <w:szCs w:val="36"/>
        </w:rPr>
        <w:t>National Preparedness System</w:t>
      </w:r>
    </w:p>
    <w:p w:rsidR="00D07603" w:rsidRPr="00D07603" w:rsidRDefault="00D07603" w:rsidP="00D07603">
      <w:pPr>
        <w:shd w:val="clear" w:color="auto" w:fill="FFFFFF"/>
        <w:spacing w:after="300" w:line="270" w:lineRule="atLeast"/>
        <w:textAlignment w:val="baseline"/>
        <w:rPr>
          <w:rFonts w:ascii="inherit" w:eastAsia="Times New Roman" w:hAnsi="inherit" w:cs="Times New Roman"/>
          <w:color w:val="000000"/>
          <w:sz w:val="18"/>
          <w:szCs w:val="18"/>
        </w:rPr>
      </w:pPr>
      <w:r w:rsidRPr="00D07603">
        <w:rPr>
          <w:rFonts w:ascii="inherit" w:eastAsia="Times New Roman" w:hAnsi="inherit" w:cs="Times New Roman"/>
          <w:color w:val="000000"/>
          <w:sz w:val="18"/>
          <w:szCs w:val="18"/>
        </w:rPr>
        <w:t xml:space="preserve">The national preparedness system shall be an integrated set of guidance, programs, and processes that will enable the Nation to meet the national preparedness goal. Within 240 days from the date of this directive, the Secretary of Homeland Security shall develop and submit a description of the national preparedness system to me, through the Assistant to the President for Homeland </w:t>
      </w:r>
      <w:r w:rsidRPr="00D07603">
        <w:rPr>
          <w:rFonts w:ascii="inherit" w:eastAsia="Times New Roman" w:hAnsi="inherit" w:cs="Times New Roman"/>
          <w:color w:val="000000"/>
          <w:sz w:val="18"/>
          <w:szCs w:val="18"/>
        </w:rPr>
        <w:lastRenderedPageBreak/>
        <w:t xml:space="preserve">Security and Counterterrorism. The Secretary shall coordinate this effort with other executive departments and agencies, and consult with State, local, </w:t>
      </w:r>
      <w:proofErr w:type="gramStart"/>
      <w:r w:rsidRPr="00D07603">
        <w:rPr>
          <w:rFonts w:ascii="inherit" w:eastAsia="Times New Roman" w:hAnsi="inherit" w:cs="Times New Roman"/>
          <w:color w:val="000000"/>
          <w:sz w:val="18"/>
          <w:szCs w:val="18"/>
        </w:rPr>
        <w:t>tribal,</w:t>
      </w:r>
      <w:proofErr w:type="gramEnd"/>
      <w:r w:rsidRPr="00D07603">
        <w:rPr>
          <w:rFonts w:ascii="inherit" w:eastAsia="Times New Roman" w:hAnsi="inherit" w:cs="Times New Roman"/>
          <w:color w:val="000000"/>
          <w:sz w:val="18"/>
          <w:szCs w:val="18"/>
        </w:rPr>
        <w:t xml:space="preserve"> and territorial governments, the private and nonprofit sectors, and the public.</w:t>
      </w:r>
    </w:p>
    <w:p w:rsidR="00D07603" w:rsidRPr="00D07603" w:rsidRDefault="00D07603" w:rsidP="00D07603">
      <w:pPr>
        <w:shd w:val="clear" w:color="auto" w:fill="FFFFFF"/>
        <w:spacing w:after="300" w:line="270" w:lineRule="atLeast"/>
        <w:textAlignment w:val="baseline"/>
        <w:rPr>
          <w:rFonts w:ascii="inherit" w:eastAsia="Times New Roman" w:hAnsi="inherit" w:cs="Times New Roman"/>
          <w:color w:val="000000"/>
          <w:sz w:val="18"/>
          <w:szCs w:val="18"/>
        </w:rPr>
      </w:pPr>
      <w:r w:rsidRPr="00D07603">
        <w:rPr>
          <w:rFonts w:ascii="inherit" w:eastAsia="Times New Roman" w:hAnsi="inherit" w:cs="Times New Roman"/>
          <w:color w:val="000000"/>
          <w:sz w:val="18"/>
          <w:szCs w:val="18"/>
        </w:rPr>
        <w:t>The national preparedness system shall be designed to help guide the domestic efforts of all levels of government, the private and nonprofit sectors, and the public to build and sustain the capabilities outlined in the national preparedness goal. The national preparedness system shall include guidance for planning, organization, equipment, training, and exercises to build and maintain domestic capabilities. It shall provide an all-of-Nation approach for building and sustaining a cycle of preparedness activities over time.</w:t>
      </w:r>
    </w:p>
    <w:p w:rsidR="00D07603" w:rsidRPr="00D07603" w:rsidRDefault="00D07603" w:rsidP="00D07603">
      <w:pPr>
        <w:shd w:val="clear" w:color="auto" w:fill="FFFFFF"/>
        <w:spacing w:after="300" w:line="270" w:lineRule="atLeast"/>
        <w:textAlignment w:val="baseline"/>
        <w:rPr>
          <w:rFonts w:ascii="inherit" w:eastAsia="Times New Roman" w:hAnsi="inherit" w:cs="Times New Roman"/>
          <w:color w:val="000000"/>
          <w:sz w:val="18"/>
          <w:szCs w:val="18"/>
        </w:rPr>
      </w:pPr>
      <w:r w:rsidRPr="00D07603">
        <w:rPr>
          <w:rFonts w:ascii="inherit" w:eastAsia="Times New Roman" w:hAnsi="inherit" w:cs="Times New Roman"/>
          <w:color w:val="000000"/>
          <w:sz w:val="18"/>
          <w:szCs w:val="18"/>
        </w:rPr>
        <w:t>The national preparedness system shall include a series of integrated national planning frameworks, covering prevention, protection, mitigation, response, and recovery. The frameworks shall be built upon scalable, flexible, and adaptable coordinating structures to align key roles and responsibilities to deliver the necessary capabilities. The frameworks shall be coordinated under a unified system with a common terminology and approach, built around basic plans that support the all-hazards approach to preparedness and functional or incident annexes to describe any unique requirements for particular threats or scenarios, as needed. Each framework shall describe how actions taken in the framework are coordinated with relevant actions described in the other frameworks across the preparedness spectrum.</w:t>
      </w:r>
    </w:p>
    <w:p w:rsidR="00D07603" w:rsidRPr="00D07603" w:rsidRDefault="00D07603" w:rsidP="00D07603">
      <w:pPr>
        <w:shd w:val="clear" w:color="auto" w:fill="FFFFFF"/>
        <w:spacing w:after="300" w:line="270" w:lineRule="atLeast"/>
        <w:textAlignment w:val="baseline"/>
        <w:rPr>
          <w:rFonts w:ascii="inherit" w:eastAsia="Times New Roman" w:hAnsi="inherit" w:cs="Times New Roman"/>
          <w:color w:val="000000"/>
          <w:sz w:val="18"/>
          <w:szCs w:val="18"/>
        </w:rPr>
      </w:pPr>
      <w:r w:rsidRPr="00D07603">
        <w:rPr>
          <w:rFonts w:ascii="inherit" w:eastAsia="Times New Roman" w:hAnsi="inherit" w:cs="Times New Roman"/>
          <w:color w:val="000000"/>
          <w:sz w:val="18"/>
          <w:szCs w:val="18"/>
        </w:rPr>
        <w:t>The national preparedness system shall include an interagency operational plan to support each national planning framework. Each interagency operational plan shall include a more detailed concept of operations; description of critical tasks and responsibilities; detailed resource, personnel, and sourcing requirements; and specific provisions for the rapid integration of resources and personnel.</w:t>
      </w:r>
    </w:p>
    <w:p w:rsidR="00D07603" w:rsidRPr="00D07603" w:rsidRDefault="00D07603" w:rsidP="00D07603">
      <w:pPr>
        <w:shd w:val="clear" w:color="auto" w:fill="FFFFFF"/>
        <w:spacing w:after="300" w:line="270" w:lineRule="atLeast"/>
        <w:textAlignment w:val="baseline"/>
        <w:rPr>
          <w:rFonts w:ascii="inherit" w:eastAsia="Times New Roman" w:hAnsi="inherit" w:cs="Times New Roman"/>
          <w:color w:val="000000"/>
          <w:sz w:val="18"/>
          <w:szCs w:val="18"/>
        </w:rPr>
      </w:pPr>
      <w:r w:rsidRPr="00D07603">
        <w:rPr>
          <w:rFonts w:ascii="inherit" w:eastAsia="Times New Roman" w:hAnsi="inherit" w:cs="Times New Roman"/>
          <w:color w:val="000000"/>
          <w:sz w:val="18"/>
          <w:szCs w:val="18"/>
        </w:rPr>
        <w:t>All executive departments and agencies with roles in the national planning frameworks shall develop department-level operational plans to support the interagency operational plans, as needed. Each national planning framework shall include guidance to support corresponding planning for State, local, tribal, and territorial governments.</w:t>
      </w:r>
    </w:p>
    <w:p w:rsidR="00D07603" w:rsidRPr="00D07603" w:rsidRDefault="00D07603" w:rsidP="00D07603">
      <w:pPr>
        <w:shd w:val="clear" w:color="auto" w:fill="FFFFFF"/>
        <w:spacing w:after="300" w:line="270" w:lineRule="atLeast"/>
        <w:textAlignment w:val="baseline"/>
        <w:rPr>
          <w:rFonts w:ascii="inherit" w:eastAsia="Times New Roman" w:hAnsi="inherit" w:cs="Times New Roman"/>
          <w:color w:val="000000"/>
          <w:sz w:val="18"/>
          <w:szCs w:val="18"/>
        </w:rPr>
      </w:pPr>
      <w:r w:rsidRPr="00D07603">
        <w:rPr>
          <w:rFonts w:ascii="inherit" w:eastAsia="Times New Roman" w:hAnsi="inherit" w:cs="Times New Roman"/>
          <w:color w:val="000000"/>
          <w:sz w:val="18"/>
          <w:szCs w:val="18"/>
        </w:rPr>
        <w:t>The national preparedness system shall include resource guidance, such as arrangements enabling the ability to share personnel. It shall provide equipment guidance aimed at nationwide interoperability; and shall provide guidance for national training and exercise programs, to facilitate our ability to build and sustain the capabilities defined in the national preparedness goal and evaluate progress toward meeting the goal.</w:t>
      </w:r>
    </w:p>
    <w:p w:rsidR="00D07603" w:rsidRPr="00D07603" w:rsidRDefault="00D07603" w:rsidP="00D07603">
      <w:pPr>
        <w:shd w:val="clear" w:color="auto" w:fill="FFFFFF"/>
        <w:spacing w:after="300" w:line="270" w:lineRule="atLeast"/>
        <w:textAlignment w:val="baseline"/>
        <w:rPr>
          <w:rFonts w:ascii="inherit" w:eastAsia="Times New Roman" w:hAnsi="inherit" w:cs="Times New Roman"/>
          <w:color w:val="000000"/>
          <w:sz w:val="18"/>
          <w:szCs w:val="18"/>
        </w:rPr>
      </w:pPr>
      <w:r w:rsidRPr="00D07603">
        <w:rPr>
          <w:rFonts w:ascii="inherit" w:eastAsia="Times New Roman" w:hAnsi="inherit" w:cs="Times New Roman"/>
          <w:color w:val="000000"/>
          <w:sz w:val="18"/>
          <w:szCs w:val="18"/>
        </w:rPr>
        <w:t>The national preparedness system shall include recommendations and guidance to support preparedness planning for businesses, communities, families, and individuals.</w:t>
      </w:r>
    </w:p>
    <w:p w:rsidR="00D07603" w:rsidRPr="00D07603" w:rsidRDefault="00D07603" w:rsidP="00D07603">
      <w:pPr>
        <w:shd w:val="clear" w:color="auto" w:fill="FFFFFF"/>
        <w:spacing w:after="300" w:line="270" w:lineRule="atLeast"/>
        <w:textAlignment w:val="baseline"/>
        <w:rPr>
          <w:rFonts w:ascii="inherit" w:eastAsia="Times New Roman" w:hAnsi="inherit" w:cs="Times New Roman"/>
          <w:color w:val="000000"/>
          <w:sz w:val="18"/>
          <w:szCs w:val="18"/>
        </w:rPr>
      </w:pPr>
      <w:r w:rsidRPr="00D07603">
        <w:rPr>
          <w:rFonts w:ascii="inherit" w:eastAsia="Times New Roman" w:hAnsi="inherit" w:cs="Times New Roman"/>
          <w:color w:val="000000"/>
          <w:sz w:val="18"/>
          <w:szCs w:val="18"/>
        </w:rPr>
        <w:t>The national preparedness system shall include a comprehensive approach to assess national preparedness that uses consistent methodology to measure the operational readiness of national capabilities at the time of assessment, with clear, objective and quantifiable performance measures, against the target capability levels identified in the national preparedness goal.</w:t>
      </w:r>
    </w:p>
    <w:p w:rsidR="00D07603" w:rsidRPr="00D07603" w:rsidRDefault="00D07603" w:rsidP="00D07603">
      <w:pPr>
        <w:shd w:val="clear" w:color="auto" w:fill="FFFFFF"/>
        <w:spacing w:after="225"/>
        <w:textAlignment w:val="baseline"/>
        <w:outlineLvl w:val="1"/>
        <w:rPr>
          <w:rFonts w:ascii="Georgia" w:eastAsia="Times New Roman" w:hAnsi="Georgia" w:cs="Times New Roman"/>
          <w:color w:val="264363"/>
          <w:sz w:val="36"/>
          <w:szCs w:val="36"/>
        </w:rPr>
      </w:pPr>
      <w:r w:rsidRPr="00D07603">
        <w:rPr>
          <w:rFonts w:ascii="Georgia" w:eastAsia="Times New Roman" w:hAnsi="Georgia" w:cs="Times New Roman"/>
          <w:color w:val="264363"/>
          <w:sz w:val="36"/>
          <w:szCs w:val="36"/>
        </w:rPr>
        <w:t>Building and Sustaining Preparedness</w:t>
      </w:r>
    </w:p>
    <w:p w:rsidR="00D07603" w:rsidRPr="00D07603" w:rsidRDefault="00D07603" w:rsidP="00D07603">
      <w:pPr>
        <w:shd w:val="clear" w:color="auto" w:fill="FFFFFF"/>
        <w:spacing w:after="300" w:line="270" w:lineRule="atLeast"/>
        <w:textAlignment w:val="baseline"/>
        <w:rPr>
          <w:rFonts w:ascii="inherit" w:eastAsia="Times New Roman" w:hAnsi="inherit" w:cs="Times New Roman"/>
          <w:color w:val="000000"/>
          <w:sz w:val="18"/>
          <w:szCs w:val="18"/>
        </w:rPr>
      </w:pPr>
      <w:r w:rsidRPr="00D07603">
        <w:rPr>
          <w:rFonts w:ascii="inherit" w:eastAsia="Times New Roman" w:hAnsi="inherit" w:cs="Times New Roman"/>
          <w:color w:val="000000"/>
          <w:sz w:val="18"/>
          <w:szCs w:val="18"/>
        </w:rPr>
        <w:t>The Secretary of Homeland Security shall coordinate a comprehensive campaign to build and sustain national preparedness, including public outreach and community-based and private-sector programs to enhance national resilience, the provision of Federal financial assistance, preparedness efforts by the Federal Government, and national research and development efforts.</w:t>
      </w:r>
    </w:p>
    <w:p w:rsidR="00D07603" w:rsidRPr="00D07603" w:rsidRDefault="00D07603" w:rsidP="00D07603">
      <w:pPr>
        <w:shd w:val="clear" w:color="auto" w:fill="FFFFFF"/>
        <w:spacing w:after="225"/>
        <w:textAlignment w:val="baseline"/>
        <w:outlineLvl w:val="1"/>
        <w:rPr>
          <w:rFonts w:ascii="Georgia" w:eastAsia="Times New Roman" w:hAnsi="Georgia" w:cs="Times New Roman"/>
          <w:color w:val="264363"/>
          <w:sz w:val="36"/>
          <w:szCs w:val="36"/>
        </w:rPr>
      </w:pPr>
      <w:r w:rsidRPr="00D07603">
        <w:rPr>
          <w:rFonts w:ascii="Georgia" w:eastAsia="Times New Roman" w:hAnsi="Georgia" w:cs="Times New Roman"/>
          <w:color w:val="264363"/>
          <w:sz w:val="36"/>
          <w:szCs w:val="36"/>
        </w:rPr>
        <w:t>National Preparedness Report</w:t>
      </w:r>
    </w:p>
    <w:p w:rsidR="00D07603" w:rsidRPr="00D07603" w:rsidRDefault="00D07603" w:rsidP="00D07603">
      <w:pPr>
        <w:shd w:val="clear" w:color="auto" w:fill="FFFFFF"/>
        <w:spacing w:after="300" w:line="270" w:lineRule="atLeast"/>
        <w:textAlignment w:val="baseline"/>
        <w:rPr>
          <w:rFonts w:ascii="inherit" w:eastAsia="Times New Roman" w:hAnsi="inherit" w:cs="Times New Roman"/>
          <w:color w:val="000000"/>
          <w:sz w:val="18"/>
          <w:szCs w:val="18"/>
        </w:rPr>
      </w:pPr>
      <w:r w:rsidRPr="00D07603">
        <w:rPr>
          <w:rFonts w:ascii="inherit" w:eastAsia="Times New Roman" w:hAnsi="inherit" w:cs="Times New Roman"/>
          <w:color w:val="000000"/>
          <w:sz w:val="18"/>
          <w:szCs w:val="18"/>
        </w:rPr>
        <w:lastRenderedPageBreak/>
        <w:t xml:space="preserve">Within 1 year from the date of this directive, the Secretary of Homeland Security shall submit the first national preparedness report based on the national preparedness goal to me, through the Assistant to the President for Homeland Security and Counterterrorism. The Secretary shall coordinate this effort with other executive departments and agencies and consult with State, local, </w:t>
      </w:r>
      <w:proofErr w:type="gramStart"/>
      <w:r w:rsidRPr="00D07603">
        <w:rPr>
          <w:rFonts w:ascii="inherit" w:eastAsia="Times New Roman" w:hAnsi="inherit" w:cs="Times New Roman"/>
          <w:color w:val="000000"/>
          <w:sz w:val="18"/>
          <w:szCs w:val="18"/>
        </w:rPr>
        <w:t>tribal,</w:t>
      </w:r>
      <w:proofErr w:type="gramEnd"/>
      <w:r w:rsidRPr="00D07603">
        <w:rPr>
          <w:rFonts w:ascii="inherit" w:eastAsia="Times New Roman" w:hAnsi="inherit" w:cs="Times New Roman"/>
          <w:color w:val="000000"/>
          <w:sz w:val="18"/>
          <w:szCs w:val="18"/>
        </w:rPr>
        <w:t xml:space="preserve"> and territorial governments, the private and nonprofit sectors, and the public. The Secretary shall submit the report annually in sufficient time to allow it to inform the preparation of my Administration’s budget.</w:t>
      </w:r>
    </w:p>
    <w:p w:rsidR="00D07603" w:rsidRPr="00D07603" w:rsidRDefault="00D07603" w:rsidP="00D07603">
      <w:pPr>
        <w:shd w:val="clear" w:color="auto" w:fill="FFFFFF"/>
        <w:spacing w:after="225"/>
        <w:textAlignment w:val="baseline"/>
        <w:outlineLvl w:val="1"/>
        <w:rPr>
          <w:rFonts w:ascii="Georgia" w:eastAsia="Times New Roman" w:hAnsi="Georgia" w:cs="Times New Roman"/>
          <w:color w:val="264363"/>
          <w:sz w:val="36"/>
          <w:szCs w:val="36"/>
        </w:rPr>
      </w:pPr>
      <w:r w:rsidRPr="00D07603">
        <w:rPr>
          <w:rFonts w:ascii="Georgia" w:eastAsia="Times New Roman" w:hAnsi="Georgia" w:cs="Times New Roman"/>
          <w:color w:val="264363"/>
          <w:sz w:val="36"/>
          <w:szCs w:val="36"/>
        </w:rPr>
        <w:t>Roles and Responsibilities</w:t>
      </w:r>
    </w:p>
    <w:p w:rsidR="00D07603" w:rsidRPr="00D07603" w:rsidRDefault="00D07603" w:rsidP="00D07603">
      <w:pPr>
        <w:shd w:val="clear" w:color="auto" w:fill="FFFFFF"/>
        <w:spacing w:after="300" w:line="270" w:lineRule="atLeast"/>
        <w:textAlignment w:val="baseline"/>
        <w:rPr>
          <w:rFonts w:ascii="inherit" w:eastAsia="Times New Roman" w:hAnsi="inherit" w:cs="Times New Roman"/>
          <w:color w:val="000000"/>
          <w:sz w:val="18"/>
          <w:szCs w:val="18"/>
        </w:rPr>
      </w:pPr>
      <w:r w:rsidRPr="00D07603">
        <w:rPr>
          <w:rFonts w:ascii="inherit" w:eastAsia="Times New Roman" w:hAnsi="inherit" w:cs="Times New Roman"/>
          <w:color w:val="000000"/>
          <w:sz w:val="18"/>
          <w:szCs w:val="18"/>
        </w:rPr>
        <w:t>The Assistant to the President for Homeland Security and Counterterrorism shall periodically review progress toward achieving the national preparedness goal.</w:t>
      </w:r>
    </w:p>
    <w:p w:rsidR="00D07603" w:rsidRPr="00D07603" w:rsidRDefault="00D07603" w:rsidP="00D07603">
      <w:pPr>
        <w:shd w:val="clear" w:color="auto" w:fill="FFFFFF"/>
        <w:spacing w:after="300" w:line="270" w:lineRule="atLeast"/>
        <w:textAlignment w:val="baseline"/>
        <w:rPr>
          <w:rFonts w:ascii="inherit" w:eastAsia="Times New Roman" w:hAnsi="inherit" w:cs="Times New Roman"/>
          <w:color w:val="000000"/>
          <w:sz w:val="18"/>
          <w:szCs w:val="18"/>
        </w:rPr>
      </w:pPr>
      <w:r w:rsidRPr="00D07603">
        <w:rPr>
          <w:rFonts w:ascii="inherit" w:eastAsia="Times New Roman" w:hAnsi="inherit" w:cs="Times New Roman"/>
          <w:color w:val="000000"/>
          <w:sz w:val="18"/>
          <w:szCs w:val="18"/>
        </w:rPr>
        <w:t xml:space="preserve">The Secretary of Homeland Security is responsible for coordinating the domestic all-hazards preparedness efforts of all executive departments and agencies, in consultation with State, local, tribal, and territorial governments, nongovernmental organizations, private-sector partners, and the </w:t>
      </w:r>
      <w:proofErr w:type="gramStart"/>
      <w:r w:rsidRPr="00D07603">
        <w:rPr>
          <w:rFonts w:ascii="inherit" w:eastAsia="Times New Roman" w:hAnsi="inherit" w:cs="Times New Roman"/>
          <w:color w:val="000000"/>
          <w:sz w:val="18"/>
          <w:szCs w:val="18"/>
        </w:rPr>
        <w:t>general public</w:t>
      </w:r>
      <w:proofErr w:type="gramEnd"/>
      <w:r w:rsidRPr="00D07603">
        <w:rPr>
          <w:rFonts w:ascii="inherit" w:eastAsia="Times New Roman" w:hAnsi="inherit" w:cs="Times New Roman"/>
          <w:color w:val="000000"/>
          <w:sz w:val="18"/>
          <w:szCs w:val="18"/>
        </w:rPr>
        <w:t>; and for developing the national preparedness goal. </w:t>
      </w:r>
    </w:p>
    <w:p w:rsidR="00D07603" w:rsidRPr="00D07603" w:rsidRDefault="00D07603" w:rsidP="00D07603">
      <w:pPr>
        <w:shd w:val="clear" w:color="auto" w:fill="FFFFFF"/>
        <w:spacing w:after="300" w:line="270" w:lineRule="atLeast"/>
        <w:textAlignment w:val="baseline"/>
        <w:rPr>
          <w:rFonts w:ascii="inherit" w:eastAsia="Times New Roman" w:hAnsi="inherit" w:cs="Times New Roman"/>
          <w:color w:val="000000"/>
          <w:sz w:val="18"/>
          <w:szCs w:val="18"/>
        </w:rPr>
      </w:pPr>
      <w:r w:rsidRPr="00D07603">
        <w:rPr>
          <w:rFonts w:ascii="inherit" w:eastAsia="Times New Roman" w:hAnsi="inherit" w:cs="Times New Roman"/>
          <w:color w:val="000000"/>
          <w:sz w:val="18"/>
          <w:szCs w:val="18"/>
        </w:rPr>
        <w:t>The heads of all executive departments and agencies with roles in prevention, protection, mitigation, response, and recovery are responsible for national preparedness efforts, including department-specific operational plans, as needed, consistent with their statutory roles and responsibilities.</w:t>
      </w:r>
    </w:p>
    <w:p w:rsidR="00D07603" w:rsidRPr="00D07603" w:rsidRDefault="00D07603" w:rsidP="00D07603">
      <w:pPr>
        <w:shd w:val="clear" w:color="auto" w:fill="FFFFFF"/>
        <w:spacing w:after="300" w:line="270" w:lineRule="atLeast"/>
        <w:textAlignment w:val="baseline"/>
        <w:rPr>
          <w:rFonts w:ascii="inherit" w:eastAsia="Times New Roman" w:hAnsi="inherit" w:cs="Times New Roman"/>
          <w:color w:val="000000"/>
          <w:sz w:val="18"/>
          <w:szCs w:val="18"/>
        </w:rPr>
      </w:pPr>
      <w:r w:rsidRPr="00D07603">
        <w:rPr>
          <w:rFonts w:ascii="inherit" w:eastAsia="Times New Roman" w:hAnsi="inherit" w:cs="Times New Roman"/>
          <w:color w:val="000000"/>
          <w:sz w:val="18"/>
          <w:szCs w:val="18"/>
        </w:rPr>
        <w:t>Nothing in this directive is intended to alter or impede the ability to carry out the authorities of executive departments and agencies to perform their responsibilities under law and consistent with applicable legal authorities and other Presidential guidance. This directive shall be implemented consistent with relevant authorities, including the Post-Katrina Emergency Management Reform Act of 2006 and its assignment of responsibilities with respect to the Administrator of the Federal Emergency Management Agency.</w:t>
      </w:r>
    </w:p>
    <w:p w:rsidR="00D07603" w:rsidRPr="00D07603" w:rsidRDefault="00D07603" w:rsidP="00D07603">
      <w:pPr>
        <w:shd w:val="clear" w:color="auto" w:fill="FFFFFF"/>
        <w:spacing w:after="300" w:line="270" w:lineRule="atLeast"/>
        <w:textAlignment w:val="baseline"/>
        <w:rPr>
          <w:rFonts w:ascii="inherit" w:eastAsia="Times New Roman" w:hAnsi="inherit" w:cs="Times New Roman"/>
          <w:color w:val="000000"/>
          <w:sz w:val="18"/>
          <w:szCs w:val="18"/>
        </w:rPr>
      </w:pPr>
      <w:r w:rsidRPr="00D07603">
        <w:rPr>
          <w:rFonts w:ascii="inherit" w:eastAsia="Times New Roman" w:hAnsi="inherit" w:cs="Times New Roman"/>
          <w:color w:val="000000"/>
          <w:sz w:val="18"/>
          <w:szCs w:val="18"/>
        </w:rPr>
        <w:t>Nothing in this directive is intended to interfere with the authority of the Attorney General or Director of the Federal Bureau of Investigation with regard to the direction, conduct, control, planning, organization, equipment, training, exercises, or other activities concerning domestic counterterrorism, intelligence, and law enforcement activities.</w:t>
      </w:r>
    </w:p>
    <w:p w:rsidR="00D07603" w:rsidRPr="00D07603" w:rsidRDefault="00D07603" w:rsidP="00D07603">
      <w:pPr>
        <w:shd w:val="clear" w:color="auto" w:fill="FFFFFF"/>
        <w:spacing w:after="300" w:line="270" w:lineRule="atLeast"/>
        <w:textAlignment w:val="baseline"/>
        <w:rPr>
          <w:rFonts w:ascii="inherit" w:eastAsia="Times New Roman" w:hAnsi="inherit" w:cs="Times New Roman"/>
          <w:color w:val="000000"/>
          <w:sz w:val="18"/>
          <w:szCs w:val="18"/>
        </w:rPr>
      </w:pPr>
      <w:r w:rsidRPr="00D07603">
        <w:rPr>
          <w:rFonts w:ascii="inherit" w:eastAsia="Times New Roman" w:hAnsi="inherit" w:cs="Times New Roman"/>
          <w:color w:val="000000"/>
          <w:sz w:val="18"/>
          <w:szCs w:val="18"/>
        </w:rPr>
        <w:t>Nothing in this directive shall limit the authority of the Secretary of Defense with regard to the command and control, planning, organization, equipment, training, exercises, employment, or other activities of Department of Defense forces, or the allocation of Department of Defense resources.</w:t>
      </w:r>
    </w:p>
    <w:p w:rsidR="00D07603" w:rsidRPr="00D07603" w:rsidRDefault="00D07603" w:rsidP="00D07603">
      <w:pPr>
        <w:shd w:val="clear" w:color="auto" w:fill="FFFFFF"/>
        <w:spacing w:after="300" w:line="270" w:lineRule="atLeast"/>
        <w:textAlignment w:val="baseline"/>
        <w:rPr>
          <w:rFonts w:ascii="inherit" w:eastAsia="Times New Roman" w:hAnsi="inherit" w:cs="Times New Roman"/>
          <w:color w:val="000000"/>
          <w:sz w:val="18"/>
          <w:szCs w:val="18"/>
        </w:rPr>
      </w:pPr>
      <w:r w:rsidRPr="00D07603">
        <w:rPr>
          <w:rFonts w:ascii="inherit" w:eastAsia="Times New Roman" w:hAnsi="inherit" w:cs="Times New Roman"/>
          <w:color w:val="000000"/>
          <w:sz w:val="18"/>
          <w:szCs w:val="18"/>
        </w:rPr>
        <w:t xml:space="preserve">If resolution on a particular matter called for in this directive cannot be reached </w:t>
      </w:r>
      <w:proofErr w:type="gramStart"/>
      <w:r w:rsidRPr="00D07603">
        <w:rPr>
          <w:rFonts w:ascii="inherit" w:eastAsia="Times New Roman" w:hAnsi="inherit" w:cs="Times New Roman"/>
          <w:color w:val="000000"/>
          <w:sz w:val="18"/>
          <w:szCs w:val="18"/>
        </w:rPr>
        <w:t>between or among executive departments and agencies,</w:t>
      </w:r>
      <w:proofErr w:type="gramEnd"/>
      <w:r w:rsidRPr="00D07603">
        <w:rPr>
          <w:rFonts w:ascii="inherit" w:eastAsia="Times New Roman" w:hAnsi="inherit" w:cs="Times New Roman"/>
          <w:color w:val="000000"/>
          <w:sz w:val="18"/>
          <w:szCs w:val="18"/>
        </w:rPr>
        <w:t xml:space="preserve"> the matter shall be referred to me through the Assistant to the President for Homeland Security and Counterterrorism.</w:t>
      </w:r>
    </w:p>
    <w:p w:rsidR="00D07603" w:rsidRPr="00D07603" w:rsidRDefault="00D07603" w:rsidP="00D07603">
      <w:pPr>
        <w:shd w:val="clear" w:color="auto" w:fill="FFFFFF"/>
        <w:spacing w:line="270" w:lineRule="atLeast"/>
        <w:textAlignment w:val="baseline"/>
        <w:rPr>
          <w:rFonts w:ascii="inherit" w:eastAsia="Times New Roman" w:hAnsi="inherit" w:cs="Times New Roman"/>
          <w:color w:val="000000"/>
          <w:sz w:val="18"/>
          <w:szCs w:val="18"/>
        </w:rPr>
      </w:pPr>
      <w:r w:rsidRPr="00D07603">
        <w:rPr>
          <w:rFonts w:ascii="inherit" w:eastAsia="Times New Roman" w:hAnsi="inherit" w:cs="Times New Roman"/>
          <w:color w:val="000000"/>
          <w:sz w:val="18"/>
          <w:szCs w:val="18"/>
        </w:rPr>
        <w:t>This directive replaces Homeland Security Presidential Directive (HSPD)-8 (National Preparedness), issued December 17, 2003, and </w:t>
      </w:r>
      <w:hyperlink r:id="rId5" w:history="1">
        <w:r w:rsidRPr="00D07603">
          <w:rPr>
            <w:rFonts w:ascii="inherit" w:eastAsia="Times New Roman" w:hAnsi="inherit" w:cs="Times New Roman"/>
            <w:color w:val="800080"/>
            <w:sz w:val="18"/>
            <w:szCs w:val="18"/>
            <w:u w:val="single"/>
            <w:bdr w:val="none" w:sz="0" w:space="0" w:color="auto" w:frame="1"/>
          </w:rPr>
          <w:t>HSPD-8 Annex I (National Planning)</w:t>
        </w:r>
      </w:hyperlink>
      <w:r w:rsidRPr="00D07603">
        <w:rPr>
          <w:rFonts w:ascii="inherit" w:eastAsia="Times New Roman" w:hAnsi="inherit" w:cs="Times New Roman"/>
          <w:color w:val="000000"/>
          <w:sz w:val="18"/>
          <w:szCs w:val="18"/>
        </w:rPr>
        <w:t>, issued December 4, 2007, which are hereby rescinded, except for paragraph 44 of HSPD-8 Annex I. Individual plans developed under HSPD-8 and Annex I remain in effect until rescinded or otherwise replaced.</w:t>
      </w:r>
    </w:p>
    <w:p w:rsidR="00D07603" w:rsidRPr="00D07603" w:rsidRDefault="00D07603" w:rsidP="00D07603">
      <w:pPr>
        <w:shd w:val="clear" w:color="auto" w:fill="FFFFFF"/>
        <w:spacing w:after="225"/>
        <w:textAlignment w:val="baseline"/>
        <w:outlineLvl w:val="1"/>
        <w:rPr>
          <w:rFonts w:ascii="Georgia" w:eastAsia="Times New Roman" w:hAnsi="Georgia" w:cs="Times New Roman"/>
          <w:color w:val="264363"/>
          <w:sz w:val="36"/>
          <w:szCs w:val="36"/>
        </w:rPr>
      </w:pPr>
      <w:r w:rsidRPr="00D07603">
        <w:rPr>
          <w:rFonts w:ascii="Georgia" w:eastAsia="Times New Roman" w:hAnsi="Georgia" w:cs="Times New Roman"/>
          <w:color w:val="264363"/>
          <w:sz w:val="36"/>
          <w:szCs w:val="36"/>
        </w:rPr>
        <w:t>Definitions</w:t>
      </w:r>
    </w:p>
    <w:p w:rsidR="00D07603" w:rsidRPr="00D07603" w:rsidRDefault="00D07603" w:rsidP="00D07603">
      <w:pPr>
        <w:shd w:val="clear" w:color="auto" w:fill="FFFFFF"/>
        <w:spacing w:after="300" w:line="270" w:lineRule="atLeast"/>
        <w:textAlignment w:val="baseline"/>
        <w:rPr>
          <w:rFonts w:ascii="inherit" w:eastAsia="Times New Roman" w:hAnsi="inherit" w:cs="Times New Roman"/>
          <w:color w:val="000000"/>
          <w:sz w:val="18"/>
          <w:szCs w:val="18"/>
        </w:rPr>
      </w:pPr>
      <w:r w:rsidRPr="00D07603">
        <w:rPr>
          <w:rFonts w:ascii="inherit" w:eastAsia="Times New Roman" w:hAnsi="inherit" w:cs="Times New Roman"/>
          <w:color w:val="000000"/>
          <w:sz w:val="18"/>
          <w:szCs w:val="18"/>
        </w:rPr>
        <w:t>For the purposes of this directive:</w:t>
      </w:r>
    </w:p>
    <w:p w:rsidR="00D07603" w:rsidRPr="00D07603" w:rsidRDefault="00D07603" w:rsidP="00D07603">
      <w:pPr>
        <w:shd w:val="clear" w:color="auto" w:fill="FFFFFF"/>
        <w:spacing w:after="300" w:line="270" w:lineRule="atLeast"/>
        <w:textAlignment w:val="baseline"/>
        <w:rPr>
          <w:rFonts w:ascii="inherit" w:eastAsia="Times New Roman" w:hAnsi="inherit" w:cs="Times New Roman"/>
          <w:color w:val="000000"/>
          <w:sz w:val="18"/>
          <w:szCs w:val="18"/>
        </w:rPr>
      </w:pPr>
      <w:r w:rsidRPr="00D07603">
        <w:rPr>
          <w:rFonts w:ascii="inherit" w:eastAsia="Times New Roman" w:hAnsi="inherit" w:cs="Times New Roman"/>
          <w:color w:val="000000"/>
          <w:sz w:val="18"/>
          <w:szCs w:val="18"/>
        </w:rPr>
        <w:t xml:space="preserve">(a) The term "national preparedness" refers to the actions taken to plan, organize, equip, train, and exercise to build and sustain the capabilities necessary to prevent, protect against, mitigate the effects of, respond to, and </w:t>
      </w:r>
      <w:proofErr w:type="gramStart"/>
      <w:r w:rsidRPr="00D07603">
        <w:rPr>
          <w:rFonts w:ascii="inherit" w:eastAsia="Times New Roman" w:hAnsi="inherit" w:cs="Times New Roman"/>
          <w:color w:val="000000"/>
          <w:sz w:val="18"/>
          <w:szCs w:val="18"/>
        </w:rPr>
        <w:t>recover</w:t>
      </w:r>
      <w:proofErr w:type="gramEnd"/>
      <w:r w:rsidRPr="00D07603">
        <w:rPr>
          <w:rFonts w:ascii="inherit" w:eastAsia="Times New Roman" w:hAnsi="inherit" w:cs="Times New Roman"/>
          <w:color w:val="000000"/>
          <w:sz w:val="18"/>
          <w:szCs w:val="18"/>
        </w:rPr>
        <w:t xml:space="preserve"> from those threats that pose the greatest risk to the security of the Nation. </w:t>
      </w:r>
    </w:p>
    <w:p w:rsidR="00D07603" w:rsidRPr="00D07603" w:rsidRDefault="00D07603" w:rsidP="00D07603">
      <w:pPr>
        <w:shd w:val="clear" w:color="auto" w:fill="FFFFFF"/>
        <w:spacing w:after="300" w:line="270" w:lineRule="atLeast"/>
        <w:textAlignment w:val="baseline"/>
        <w:rPr>
          <w:rFonts w:ascii="inherit" w:eastAsia="Times New Roman" w:hAnsi="inherit" w:cs="Times New Roman"/>
          <w:color w:val="000000"/>
          <w:sz w:val="18"/>
          <w:szCs w:val="18"/>
        </w:rPr>
      </w:pPr>
      <w:r w:rsidRPr="00D07603">
        <w:rPr>
          <w:rFonts w:ascii="inherit" w:eastAsia="Times New Roman" w:hAnsi="inherit" w:cs="Times New Roman"/>
          <w:color w:val="000000"/>
          <w:sz w:val="18"/>
          <w:szCs w:val="18"/>
        </w:rPr>
        <w:lastRenderedPageBreak/>
        <w:t>(b) The term "security" refers to the protection of the Nation and its people, vital interests, and way of life.</w:t>
      </w:r>
    </w:p>
    <w:p w:rsidR="00D07603" w:rsidRPr="00D07603" w:rsidRDefault="00D07603" w:rsidP="00D07603">
      <w:pPr>
        <w:shd w:val="clear" w:color="auto" w:fill="FFFFFF"/>
        <w:spacing w:after="300" w:line="270" w:lineRule="atLeast"/>
        <w:textAlignment w:val="baseline"/>
        <w:rPr>
          <w:rFonts w:ascii="inherit" w:eastAsia="Times New Roman" w:hAnsi="inherit" w:cs="Times New Roman"/>
          <w:color w:val="000000"/>
          <w:sz w:val="18"/>
          <w:szCs w:val="18"/>
        </w:rPr>
      </w:pPr>
      <w:r w:rsidRPr="00D07603">
        <w:rPr>
          <w:rFonts w:ascii="inherit" w:eastAsia="Times New Roman" w:hAnsi="inherit" w:cs="Times New Roman"/>
          <w:color w:val="000000"/>
          <w:sz w:val="18"/>
          <w:szCs w:val="18"/>
        </w:rPr>
        <w:t xml:space="preserve">(c) The term "resilience" refers to the ability to adapt to changing </w:t>
      </w:r>
      <w:proofErr w:type="gramStart"/>
      <w:r w:rsidRPr="00D07603">
        <w:rPr>
          <w:rFonts w:ascii="inherit" w:eastAsia="Times New Roman" w:hAnsi="inherit" w:cs="Times New Roman"/>
          <w:color w:val="000000"/>
          <w:sz w:val="18"/>
          <w:szCs w:val="18"/>
        </w:rPr>
        <w:t>conditions and withstand</w:t>
      </w:r>
      <w:proofErr w:type="gramEnd"/>
      <w:r w:rsidRPr="00D07603">
        <w:rPr>
          <w:rFonts w:ascii="inherit" w:eastAsia="Times New Roman" w:hAnsi="inherit" w:cs="Times New Roman"/>
          <w:color w:val="000000"/>
          <w:sz w:val="18"/>
          <w:szCs w:val="18"/>
        </w:rPr>
        <w:t xml:space="preserve"> and rapidly recover from disruption due to emergencies.</w:t>
      </w:r>
    </w:p>
    <w:p w:rsidR="00D07603" w:rsidRPr="00D07603" w:rsidRDefault="00D07603" w:rsidP="00D07603">
      <w:pPr>
        <w:shd w:val="clear" w:color="auto" w:fill="FFFFFF"/>
        <w:spacing w:after="300" w:line="270" w:lineRule="atLeast"/>
        <w:textAlignment w:val="baseline"/>
        <w:rPr>
          <w:rFonts w:ascii="inherit" w:eastAsia="Times New Roman" w:hAnsi="inherit" w:cs="Times New Roman"/>
          <w:color w:val="000000"/>
          <w:sz w:val="18"/>
          <w:szCs w:val="18"/>
        </w:rPr>
      </w:pPr>
      <w:r w:rsidRPr="00D07603">
        <w:rPr>
          <w:rFonts w:ascii="inherit" w:eastAsia="Times New Roman" w:hAnsi="inherit" w:cs="Times New Roman"/>
          <w:color w:val="000000"/>
          <w:sz w:val="18"/>
          <w:szCs w:val="18"/>
        </w:rPr>
        <w:t>(d) The term "prevention" refers to those capabilities necessary to avoid, prevent, or stop a threatened or actual act of terrorism. Prevention capabilities include, but are not limited to, information sharing and warning; domestic counterterrorism; and preventing the acquisition or use of weapons of mass destruction (WMD). For purposes of the prevention framework called for in this directive, the term "prevention" refers to preventing imminent threats.</w:t>
      </w:r>
    </w:p>
    <w:p w:rsidR="00D07603" w:rsidRPr="00D07603" w:rsidRDefault="00D07603" w:rsidP="00D07603">
      <w:pPr>
        <w:shd w:val="clear" w:color="auto" w:fill="FFFFFF"/>
        <w:spacing w:after="300" w:line="270" w:lineRule="atLeast"/>
        <w:textAlignment w:val="baseline"/>
        <w:rPr>
          <w:rFonts w:ascii="inherit" w:eastAsia="Times New Roman" w:hAnsi="inherit" w:cs="Times New Roman"/>
          <w:color w:val="000000"/>
          <w:sz w:val="18"/>
          <w:szCs w:val="18"/>
        </w:rPr>
      </w:pPr>
      <w:r w:rsidRPr="00D07603">
        <w:rPr>
          <w:rFonts w:ascii="inherit" w:eastAsia="Times New Roman" w:hAnsi="inherit" w:cs="Times New Roman"/>
          <w:color w:val="000000"/>
          <w:sz w:val="18"/>
          <w:szCs w:val="18"/>
        </w:rPr>
        <w:t>(e) The term "protection" refers to those capabilities necessary to secure the homeland against acts of terrorism and manmade or natural disasters. Protection capabilities include, but are not limited to, defense against WMD threats; defense of agriculture and food; critical infrastructure protection; protection of key leadership and events; border security; maritime security; transportation security; immigration security; and cybersecurity.</w:t>
      </w:r>
    </w:p>
    <w:p w:rsidR="00D07603" w:rsidRPr="00D07603" w:rsidRDefault="00D07603" w:rsidP="00D07603">
      <w:pPr>
        <w:shd w:val="clear" w:color="auto" w:fill="FFFFFF"/>
        <w:spacing w:after="300" w:line="270" w:lineRule="atLeast"/>
        <w:textAlignment w:val="baseline"/>
        <w:rPr>
          <w:rFonts w:ascii="inherit" w:eastAsia="Times New Roman" w:hAnsi="inherit" w:cs="Times New Roman"/>
          <w:color w:val="000000"/>
          <w:sz w:val="18"/>
          <w:szCs w:val="18"/>
        </w:rPr>
      </w:pPr>
      <w:r w:rsidRPr="00D07603">
        <w:rPr>
          <w:rFonts w:ascii="inherit" w:eastAsia="Times New Roman" w:hAnsi="inherit" w:cs="Times New Roman"/>
          <w:color w:val="000000"/>
          <w:sz w:val="18"/>
          <w:szCs w:val="18"/>
        </w:rPr>
        <w:t>(f) The term "mitigation" refers to those capabilities necessary to reduce loss of life and property by lessening the impact of disasters. Mitigation capabilities include, but are not limited to, community-wide risk reduction projects; efforts to improve the resilience of critical infrastructure and key resource lifelines; risk reduction for specific vulnerabilities from natural hazards or acts of terrorism; and initiatives to reduce future risks after a disaster has occurred.</w:t>
      </w:r>
    </w:p>
    <w:p w:rsidR="00D07603" w:rsidRPr="00D07603" w:rsidRDefault="00D07603" w:rsidP="00D07603">
      <w:pPr>
        <w:shd w:val="clear" w:color="auto" w:fill="FFFFFF"/>
        <w:spacing w:after="300" w:line="270" w:lineRule="atLeast"/>
        <w:textAlignment w:val="baseline"/>
        <w:rPr>
          <w:rFonts w:ascii="inherit" w:eastAsia="Times New Roman" w:hAnsi="inherit" w:cs="Times New Roman"/>
          <w:color w:val="000000"/>
          <w:sz w:val="18"/>
          <w:szCs w:val="18"/>
        </w:rPr>
      </w:pPr>
      <w:r w:rsidRPr="00D07603">
        <w:rPr>
          <w:rFonts w:ascii="inherit" w:eastAsia="Times New Roman" w:hAnsi="inherit" w:cs="Times New Roman"/>
          <w:color w:val="000000"/>
          <w:sz w:val="18"/>
          <w:szCs w:val="18"/>
        </w:rPr>
        <w:t>(g) The term "response" refers to those capabilities necessary to save lives, protect property and the environment, and meet basic human needs after an incident has occurred. </w:t>
      </w:r>
    </w:p>
    <w:p w:rsidR="00D07603" w:rsidRPr="00D07603" w:rsidRDefault="00D07603" w:rsidP="00D07603">
      <w:pPr>
        <w:shd w:val="clear" w:color="auto" w:fill="FFFFFF"/>
        <w:spacing w:after="300" w:line="270" w:lineRule="atLeast"/>
        <w:textAlignment w:val="baseline"/>
        <w:rPr>
          <w:rFonts w:ascii="inherit" w:eastAsia="Times New Roman" w:hAnsi="inherit" w:cs="Times New Roman"/>
          <w:color w:val="000000"/>
          <w:sz w:val="18"/>
          <w:szCs w:val="18"/>
        </w:rPr>
      </w:pPr>
      <w:r w:rsidRPr="00D07603">
        <w:rPr>
          <w:rFonts w:ascii="inherit" w:eastAsia="Times New Roman" w:hAnsi="inherit" w:cs="Times New Roman"/>
          <w:color w:val="000000"/>
          <w:sz w:val="18"/>
          <w:szCs w:val="18"/>
        </w:rPr>
        <w:t>(h) The term "recovery" refers to those capabilities necessary to assist communities affected by an incident to recover effectively, including, but not limited to, rebuilding infrastructure systems; providing adequate interim and long-term housing for survivors; restoring health, social, and community services; promoting economic development; and restoring natural and cultural resources.</w:t>
      </w:r>
    </w:p>
    <w:p w:rsidR="00D07603" w:rsidRPr="00D07603" w:rsidRDefault="00D07603" w:rsidP="00D07603">
      <w:pPr>
        <w:shd w:val="clear" w:color="auto" w:fill="FFFFFF"/>
        <w:spacing w:after="300" w:line="270" w:lineRule="atLeast"/>
        <w:textAlignment w:val="baseline"/>
        <w:rPr>
          <w:rFonts w:ascii="inherit" w:eastAsia="Times New Roman" w:hAnsi="inherit" w:cs="Times New Roman"/>
          <w:color w:val="000000"/>
          <w:sz w:val="18"/>
          <w:szCs w:val="18"/>
        </w:rPr>
      </w:pPr>
      <w:r w:rsidRPr="00D07603">
        <w:rPr>
          <w:rFonts w:ascii="inherit" w:eastAsia="Times New Roman" w:hAnsi="inherit" w:cs="Times New Roman"/>
          <w:color w:val="000000"/>
          <w:sz w:val="18"/>
          <w:szCs w:val="18"/>
        </w:rPr>
        <w:t>BARACK OBAMA</w:t>
      </w:r>
    </w:p>
    <w:p w:rsidR="00D07603" w:rsidRPr="00D07603" w:rsidRDefault="00D07603" w:rsidP="00D07603">
      <w:pPr>
        <w:shd w:val="clear" w:color="auto" w:fill="FFFFFF"/>
        <w:spacing w:line="270" w:lineRule="atLeast"/>
        <w:textAlignment w:val="baseline"/>
        <w:rPr>
          <w:rFonts w:ascii="Helvetica" w:eastAsia="Times New Roman" w:hAnsi="Helvetica" w:cs="Times New Roman"/>
          <w:i/>
          <w:iCs/>
          <w:color w:val="666666"/>
          <w:sz w:val="18"/>
          <w:szCs w:val="18"/>
        </w:rPr>
      </w:pPr>
      <w:r w:rsidRPr="00D07603">
        <w:rPr>
          <w:rFonts w:ascii="inherit" w:eastAsia="Times New Roman" w:hAnsi="inherit" w:cs="Times New Roman"/>
          <w:b/>
          <w:bCs/>
          <w:i/>
          <w:iCs/>
          <w:color w:val="666666"/>
          <w:sz w:val="18"/>
          <w:szCs w:val="18"/>
          <w:bdr w:val="none" w:sz="0" w:space="0" w:color="auto" w:frame="1"/>
        </w:rPr>
        <w:t>Last Published Date:</w:t>
      </w:r>
      <w:r w:rsidRPr="00D07603">
        <w:rPr>
          <w:rFonts w:ascii="Helvetica" w:eastAsia="Times New Roman" w:hAnsi="Helvetica" w:cs="Times New Roman"/>
          <w:i/>
          <w:iCs/>
          <w:color w:val="666666"/>
          <w:sz w:val="18"/>
          <w:szCs w:val="18"/>
        </w:rPr>
        <w:t> September 23, 2015</w:t>
      </w:r>
    </w:p>
    <w:p w:rsidR="00797067" w:rsidRDefault="00797067">
      <w:bookmarkStart w:id="0" w:name="_GoBack"/>
      <w:bookmarkEnd w:id="0"/>
    </w:p>
    <w:sectPr w:rsidR="00797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603"/>
    <w:rsid w:val="00797067"/>
    <w:rsid w:val="00D07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348664">
      <w:bodyDiv w:val="1"/>
      <w:marLeft w:val="0"/>
      <w:marRight w:val="0"/>
      <w:marTop w:val="0"/>
      <w:marBottom w:val="0"/>
      <w:divBdr>
        <w:top w:val="none" w:sz="0" w:space="0" w:color="auto"/>
        <w:left w:val="none" w:sz="0" w:space="0" w:color="auto"/>
        <w:bottom w:val="none" w:sz="0" w:space="0" w:color="auto"/>
        <w:right w:val="none" w:sz="0" w:space="0" w:color="auto"/>
      </w:divBdr>
      <w:divsChild>
        <w:div w:id="624234731">
          <w:marLeft w:val="0"/>
          <w:marRight w:val="0"/>
          <w:marTop w:val="0"/>
          <w:marBottom w:val="0"/>
          <w:divBdr>
            <w:top w:val="none" w:sz="0" w:space="0" w:color="auto"/>
            <w:left w:val="none" w:sz="0" w:space="0" w:color="auto"/>
            <w:bottom w:val="none" w:sz="0" w:space="0" w:color="auto"/>
            <w:right w:val="none" w:sz="0" w:space="0" w:color="auto"/>
          </w:divBdr>
          <w:divsChild>
            <w:div w:id="657997272">
              <w:marLeft w:val="0"/>
              <w:marRight w:val="0"/>
              <w:marTop w:val="0"/>
              <w:marBottom w:val="0"/>
              <w:divBdr>
                <w:top w:val="none" w:sz="0" w:space="0" w:color="auto"/>
                <w:left w:val="none" w:sz="0" w:space="0" w:color="auto"/>
                <w:bottom w:val="none" w:sz="0" w:space="0" w:color="auto"/>
                <w:right w:val="none" w:sz="0" w:space="0" w:color="auto"/>
              </w:divBdr>
              <w:divsChild>
                <w:div w:id="122198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2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hs.gov/hspd-8-annex-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2000</Words>
  <Characters>11402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Wallowa Resources</Company>
  <LinksUpToDate>false</LinksUpToDate>
  <CharactersWithSpaces>13376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cp:lastModifiedBy>
  <cp:revision>1</cp:revision>
  <dcterms:created xsi:type="dcterms:W3CDTF">2016-01-21T22:26:00Z</dcterms:created>
  <dcterms:modified xsi:type="dcterms:W3CDTF">2016-01-21T22:27:00Z</dcterms:modified>
</cp:coreProperties>
</file>